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0001980194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9"/>
        <w:gridCol w:w="3606"/>
      </w:tblGrid>
      <w:tr>
        <w:trPr/>
        <w:tc>
          <w:tcPr>
            <w:tcW w:w="6599" w:type="dxa"/>
            <w:tcBorders/>
            <w:vAlign w:val="center"/>
          </w:tcPr>
          <w:p>
            <w:pPr>
              <w:pStyle w:val="TableContents"/>
              <w:bidi w:val="0"/>
              <w:spacing w:before="0" w:after="283"/>
              <w:jc w:val="left"/>
              <w:rPr/>
            </w:pPr>
            <w:r>
              <w:rPr/>
              <w:t>Name of Issuer</w:t>
            </w:r>
          </w:p>
        </w:tc>
        <w:tc>
          <w:tcPr>
            <w:tcW w:w="3606" w:type="dxa"/>
            <w:tcBorders/>
            <w:vAlign w:val="center"/>
          </w:tcPr>
          <w:p>
            <w:pPr>
              <w:pStyle w:val="TableContents"/>
              <w:bidi w:val="0"/>
              <w:spacing w:before="0" w:after="0"/>
              <w:jc w:val="left"/>
              <w:rPr/>
            </w:pPr>
            <w:r>
              <w:rPr/>
              <w:t>Nexxen International Ltd.</w:t>
            </w:r>
          </w:p>
        </w:tc>
      </w:tr>
      <w:tr>
        <w:trPr/>
        <w:tc>
          <w:tcPr>
            <w:tcW w:w="6599" w:type="dxa"/>
            <w:tcBorders/>
            <w:vAlign w:val="center"/>
          </w:tcPr>
          <w:p>
            <w:pPr>
              <w:pStyle w:val="TableContents"/>
              <w:bidi w:val="0"/>
              <w:spacing w:before="0" w:after="283"/>
              <w:jc w:val="left"/>
              <w:rPr/>
            </w:pPr>
            <w:r>
              <w:rPr/>
              <w:t>SEC File Number</w:t>
            </w:r>
          </w:p>
        </w:tc>
        <w:tc>
          <w:tcPr>
            <w:tcW w:w="3606" w:type="dxa"/>
            <w:tcBorders/>
            <w:vAlign w:val="center"/>
          </w:tcPr>
          <w:p>
            <w:pPr>
              <w:pStyle w:val="TableContents"/>
              <w:bidi w:val="0"/>
              <w:spacing w:before="0" w:after="0"/>
              <w:jc w:val="left"/>
              <w:rPr/>
            </w:pPr>
            <w:r>
              <w:rPr/>
              <w:t>001-40504</w:t>
            </w:r>
          </w:p>
        </w:tc>
      </w:tr>
      <w:tr>
        <w:trPr/>
        <w:tc>
          <w:tcPr>
            <w:tcW w:w="6599" w:type="dxa"/>
            <w:tcBorders/>
            <w:vAlign w:val="center"/>
          </w:tcPr>
          <w:p>
            <w:pPr>
              <w:pStyle w:val="TableContents"/>
              <w:bidi w:val="0"/>
              <w:spacing w:before="0" w:after="283"/>
              <w:jc w:val="left"/>
              <w:rPr/>
            </w:pPr>
            <w:r>
              <w:rPr/>
              <w:t>Address of Issuer</w:t>
            </w:r>
          </w:p>
        </w:tc>
        <w:tc>
          <w:tcPr>
            <w:tcW w:w="3606" w:type="dxa"/>
            <w:tcBorders/>
            <w:vAlign w:val="center"/>
          </w:tcPr>
          <w:p>
            <w:pPr>
              <w:pStyle w:val="TableContents"/>
              <w:bidi w:val="0"/>
              <w:spacing w:before="0" w:after="0"/>
              <w:jc w:val="left"/>
              <w:rPr/>
            </w:pPr>
            <w:r>
              <w:rPr/>
              <w:t>82 YIGAL ALON STREET</w:t>
              <w:br/>
              <w:t>13TH FLOOR</w:t>
              <w:br/>
              <w:t>TEL AVIV</w:t>
              <w:br/>
              <w:t xml:space="preserve">ISRAEL </w:t>
              <w:br/>
              <w:t>6789124</w:t>
            </w:r>
          </w:p>
        </w:tc>
      </w:tr>
      <w:tr>
        <w:trPr/>
        <w:tc>
          <w:tcPr>
            <w:tcW w:w="6599" w:type="dxa"/>
            <w:tcBorders/>
            <w:vAlign w:val="center"/>
          </w:tcPr>
          <w:p>
            <w:pPr>
              <w:pStyle w:val="TableContents"/>
              <w:bidi w:val="0"/>
              <w:spacing w:before="0" w:after="283"/>
              <w:jc w:val="left"/>
              <w:rPr/>
            </w:pPr>
            <w:r>
              <w:rPr/>
              <w:t>Phone</w:t>
            </w:r>
          </w:p>
        </w:tc>
        <w:tc>
          <w:tcPr>
            <w:tcW w:w="3606" w:type="dxa"/>
            <w:tcBorders/>
            <w:vAlign w:val="center"/>
          </w:tcPr>
          <w:p>
            <w:pPr>
              <w:pStyle w:val="TableContents"/>
              <w:bidi w:val="0"/>
              <w:spacing w:before="0" w:after="0"/>
              <w:jc w:val="left"/>
              <w:rPr/>
            </w:pPr>
            <w:r>
              <w:rPr/>
              <w:t>972-3-545-3900</w:t>
            </w:r>
          </w:p>
        </w:tc>
      </w:tr>
      <w:tr>
        <w:trPr/>
        <w:tc>
          <w:tcPr>
            <w:tcW w:w="6599" w:type="dxa"/>
            <w:tcBorders/>
            <w:vAlign w:val="center"/>
          </w:tcPr>
          <w:p>
            <w:pPr>
              <w:pStyle w:val="TableContents"/>
              <w:bidi w:val="0"/>
              <w:spacing w:before="0" w:after="283"/>
              <w:jc w:val="left"/>
              <w:rPr/>
            </w:pPr>
            <w:r>
              <w:rPr/>
              <w:t>Name of Person for Whose Account the Securities are To Be Sold</w:t>
            </w:r>
          </w:p>
        </w:tc>
        <w:tc>
          <w:tcPr>
            <w:tcW w:w="3606" w:type="dxa"/>
            <w:tcBorders/>
            <w:vAlign w:val="center"/>
          </w:tcPr>
          <w:p>
            <w:pPr>
              <w:pStyle w:val="TableContents"/>
              <w:bidi w:val="0"/>
              <w:spacing w:before="0" w:after="0"/>
              <w:jc w:val="left"/>
              <w:rPr/>
            </w:pPr>
            <w:r>
              <w:rPr/>
              <w:t>Niri Sagi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9" w:type="dxa"/>
            <w:tcBorders/>
            <w:vAlign w:val="center"/>
          </w:tcPr>
          <w:p>
            <w:pPr>
              <w:pStyle w:val="TableContents"/>
              <w:bidi w:val="0"/>
              <w:spacing w:before="0" w:after="283"/>
              <w:jc w:val="left"/>
              <w:rPr/>
            </w:pPr>
            <w:r>
              <w:rPr/>
              <w:t>Relationship to Issuer</w:t>
            </w:r>
          </w:p>
        </w:tc>
        <w:tc>
          <w:tcPr>
            <w:tcW w:w="36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Ordinary Shares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17578</w:t>
            </w:r>
          </w:p>
        </w:tc>
        <w:tc>
          <w:tcPr>
            <w:tcW w:w="1346" w:type="dxa"/>
            <w:tcBorders/>
            <w:vAlign w:val="center"/>
          </w:tcPr>
          <w:p>
            <w:pPr>
              <w:pStyle w:val="TableContents"/>
              <w:bidi w:val="0"/>
              <w:spacing w:before="0" w:after="283"/>
              <w:jc w:val="left"/>
              <w:rPr/>
            </w:pPr>
            <w:r>
              <w:rPr/>
              <w:t>180174.50</w:t>
            </w:r>
          </w:p>
        </w:tc>
        <w:tc>
          <w:tcPr>
            <w:tcW w:w="1527" w:type="dxa"/>
            <w:tcBorders/>
            <w:vAlign w:val="center"/>
          </w:tcPr>
          <w:p>
            <w:pPr>
              <w:pStyle w:val="TableContents"/>
              <w:bidi w:val="0"/>
              <w:spacing w:before="0" w:after="283"/>
              <w:jc w:val="left"/>
              <w:rPr/>
            </w:pPr>
            <w:r>
              <w:rPr/>
              <w:t>56284083</w:t>
            </w:r>
          </w:p>
        </w:tc>
        <w:tc>
          <w:tcPr>
            <w:tcW w:w="1552" w:type="dxa"/>
            <w:tcBorders/>
            <w:vAlign w:val="center"/>
          </w:tcPr>
          <w:p>
            <w:pPr>
              <w:pStyle w:val="TableContents"/>
              <w:bidi w:val="0"/>
              <w:spacing w:before="0" w:after="283"/>
              <w:jc w:val="left"/>
              <w:rPr/>
            </w:pPr>
            <w:r>
              <w:rPr/>
              <w:t>07/28/2026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0"/>
        <w:gridCol w:w="1094"/>
        <w:gridCol w:w="1406"/>
        <w:gridCol w:w="1350"/>
        <w:gridCol w:w="511"/>
        <w:gridCol w:w="1094"/>
        <w:gridCol w:w="1132"/>
        <w:gridCol w:w="1035"/>
        <w:gridCol w:w="1543"/>
      </w:tblGrid>
      <w:tr>
        <w:trPr/>
        <w:tc>
          <w:tcPr>
            <w:tcW w:w="1040" w:type="dxa"/>
            <w:tcBorders/>
            <w:vAlign w:val="center"/>
          </w:tcPr>
          <w:p>
            <w:pPr>
              <w:pStyle w:val="TableHeading"/>
              <w:suppressLineNumbers/>
              <w:bidi w:val="0"/>
              <w:spacing w:before="0" w:after="283"/>
              <w:jc w:val="center"/>
              <w:rPr/>
            </w:pPr>
            <w:r>
              <w:rPr/>
              <w:t>Title of the Class</w:t>
            </w:r>
          </w:p>
        </w:tc>
        <w:tc>
          <w:tcPr>
            <w:tcW w:w="1094" w:type="dxa"/>
            <w:tcBorders/>
            <w:vAlign w:val="center"/>
          </w:tcPr>
          <w:p>
            <w:pPr>
              <w:pStyle w:val="TableHeading"/>
              <w:suppressLineNumbers/>
              <w:bidi w:val="0"/>
              <w:spacing w:before="0" w:after="283"/>
              <w:jc w:val="center"/>
              <w:rPr/>
            </w:pPr>
            <w:r>
              <w:rPr/>
              <w:t>Date you Acquired</w:t>
            </w:r>
          </w:p>
        </w:tc>
        <w:tc>
          <w:tcPr>
            <w:tcW w:w="1406" w:type="dxa"/>
            <w:tcBorders/>
            <w:vAlign w:val="center"/>
          </w:tcPr>
          <w:p>
            <w:pPr>
              <w:pStyle w:val="TableHeading"/>
              <w:suppressLineNumbers/>
              <w:bidi w:val="0"/>
              <w:spacing w:before="0" w:after="283"/>
              <w:jc w:val="center"/>
              <w:rPr/>
            </w:pPr>
            <w:r>
              <w:rPr/>
              <w:t>Nature of Acquisition Transaction</w:t>
            </w:r>
          </w:p>
        </w:tc>
        <w:tc>
          <w:tcPr>
            <w:tcW w:w="1350"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4" w:type="dxa"/>
            <w:tcBorders/>
            <w:vAlign w:val="center"/>
          </w:tcPr>
          <w:p>
            <w:pPr>
              <w:pStyle w:val="TableHeading"/>
              <w:suppressLineNumbers/>
              <w:bidi w:val="0"/>
              <w:spacing w:before="0" w:after="283"/>
              <w:jc w:val="center"/>
              <w:rPr/>
            </w:pPr>
            <w:r>
              <w:rPr/>
              <w:t>Date Donor Acquired</w:t>
            </w:r>
          </w:p>
        </w:tc>
        <w:tc>
          <w:tcPr>
            <w:tcW w:w="1132" w:type="dxa"/>
            <w:tcBorders/>
            <w:vAlign w:val="center"/>
          </w:tcPr>
          <w:p>
            <w:pPr>
              <w:pStyle w:val="TableHeading"/>
              <w:suppressLineNumbers/>
              <w:bidi w:val="0"/>
              <w:spacing w:before="0" w:after="283"/>
              <w:jc w:val="center"/>
              <w:rPr/>
            </w:pPr>
            <w:r>
              <w:rPr/>
              <w:t>Amount of Securities Acquired</w:t>
            </w:r>
          </w:p>
        </w:tc>
        <w:tc>
          <w:tcPr>
            <w:tcW w:w="1035" w:type="dxa"/>
            <w:tcBorders/>
            <w:vAlign w:val="center"/>
          </w:tcPr>
          <w:p>
            <w:pPr>
              <w:pStyle w:val="TableHeading"/>
              <w:suppressLineNumbers/>
              <w:bidi w:val="0"/>
              <w:spacing w:before="0" w:after="283"/>
              <w:jc w:val="center"/>
              <w:rPr/>
            </w:pPr>
            <w:r>
              <w:rPr/>
              <w:t>Date of Payment</w:t>
            </w:r>
          </w:p>
        </w:tc>
        <w:tc>
          <w:tcPr>
            <w:tcW w:w="154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0" w:type="dxa"/>
            <w:tcBorders/>
            <w:vAlign w:val="center"/>
          </w:tcPr>
          <w:p>
            <w:pPr>
              <w:pStyle w:val="TableContents"/>
              <w:bidi w:val="0"/>
              <w:spacing w:before="0" w:after="283"/>
              <w:jc w:val="left"/>
              <w:rPr/>
            </w:pPr>
            <w:r>
              <w:rPr/>
              <w:t>Ordinary Shares</w:t>
            </w:r>
          </w:p>
        </w:tc>
        <w:tc>
          <w:tcPr>
            <w:tcW w:w="1094" w:type="dxa"/>
            <w:tcBorders/>
            <w:vAlign w:val="center"/>
          </w:tcPr>
          <w:p>
            <w:pPr>
              <w:pStyle w:val="TableContents"/>
              <w:bidi w:val="0"/>
              <w:spacing w:before="0" w:after="283"/>
              <w:jc w:val="left"/>
              <w:rPr/>
            </w:pPr>
            <w:r>
              <w:rPr/>
              <w:t>03/31/2026</w:t>
            </w:r>
          </w:p>
        </w:tc>
        <w:tc>
          <w:tcPr>
            <w:tcW w:w="1406" w:type="dxa"/>
            <w:tcBorders/>
            <w:vAlign w:val="center"/>
          </w:tcPr>
          <w:p>
            <w:pPr>
              <w:pStyle w:val="TableContents"/>
              <w:bidi w:val="0"/>
              <w:spacing w:before="0" w:after="283"/>
              <w:jc w:val="left"/>
              <w:rPr/>
            </w:pPr>
            <w:r>
              <w:rPr/>
              <w:t>Shares issued upon vesting of RSUs</w:t>
            </w:r>
          </w:p>
        </w:tc>
        <w:tc>
          <w:tcPr>
            <w:tcW w:w="1350" w:type="dxa"/>
            <w:tcBorders/>
            <w:vAlign w:val="center"/>
          </w:tcPr>
          <w:p>
            <w:pPr>
              <w:pStyle w:val="TableContents"/>
              <w:bidi w:val="0"/>
              <w:spacing w:before="0" w:after="283"/>
              <w:jc w:val="left"/>
              <w:rPr/>
            </w:pPr>
            <w:r>
              <w:rPr/>
              <w:t xml:space="preserve">Nexxen International Ltd. </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75386</w:t>
            </w:r>
          </w:p>
        </w:tc>
        <w:tc>
          <w:tcPr>
            <w:tcW w:w="1035" w:type="dxa"/>
            <w:tcBorders/>
            <w:vAlign w:val="center"/>
          </w:tcPr>
          <w:p>
            <w:pPr>
              <w:pStyle w:val="TableContents"/>
              <w:bidi w:val="0"/>
              <w:spacing w:before="0" w:after="283"/>
              <w:jc w:val="left"/>
              <w:rPr/>
            </w:pPr>
            <w:r>
              <w:rPr/>
              <w:t>03/31/2026</w:t>
            </w:r>
          </w:p>
        </w:tc>
        <w:tc>
          <w:tcPr>
            <w:tcW w:w="1543"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Sagi Niri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05/29/2026</w:t>
            </w:r>
          </w:p>
        </w:tc>
        <w:tc>
          <w:tcPr>
            <w:tcW w:w="1575" w:type="dxa"/>
            <w:tcBorders/>
            <w:vAlign w:val="center"/>
          </w:tcPr>
          <w:p>
            <w:pPr>
              <w:pStyle w:val="TableContents"/>
              <w:bidi w:val="0"/>
              <w:spacing w:before="0" w:after="283"/>
              <w:jc w:val="left"/>
              <w:rPr/>
            </w:pPr>
            <w:r>
              <w:rPr/>
              <w:t>1486</w:t>
            </w:r>
          </w:p>
        </w:tc>
        <w:tc>
          <w:tcPr>
            <w:tcW w:w="1777" w:type="dxa"/>
            <w:tcBorders/>
            <w:vAlign w:val="center"/>
          </w:tcPr>
          <w:p>
            <w:pPr>
              <w:pStyle w:val="TableContents"/>
              <w:bidi w:val="0"/>
              <w:spacing w:before="0" w:after="283"/>
              <w:jc w:val="left"/>
              <w:rPr/>
            </w:pPr>
            <w:r>
              <w:rPr/>
              <w:t>12635.90</w:t>
            </w:r>
          </w:p>
        </w:tc>
      </w:tr>
      <w:tr>
        <w:trPr/>
        <w:tc>
          <w:tcPr>
            <w:tcW w:w="2907" w:type="dxa"/>
            <w:tcBorders/>
            <w:vAlign w:val="center"/>
          </w:tcPr>
          <w:p>
            <w:pPr>
              <w:pStyle w:val="TableContents"/>
              <w:bidi w:val="0"/>
              <w:spacing w:before="0" w:after="283"/>
              <w:jc w:val="left"/>
              <w:rPr/>
            </w:pPr>
            <w:r>
              <w:rPr/>
              <w:t>Sagi Niri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06/01/2026</w:t>
            </w:r>
          </w:p>
        </w:tc>
        <w:tc>
          <w:tcPr>
            <w:tcW w:w="1575" w:type="dxa"/>
            <w:tcBorders/>
            <w:vAlign w:val="center"/>
          </w:tcPr>
          <w:p>
            <w:pPr>
              <w:pStyle w:val="TableContents"/>
              <w:bidi w:val="0"/>
              <w:spacing w:before="0" w:after="283"/>
              <w:jc w:val="left"/>
              <w:rPr/>
            </w:pPr>
            <w:r>
              <w:rPr/>
              <w:t>33757</w:t>
            </w:r>
          </w:p>
        </w:tc>
        <w:tc>
          <w:tcPr>
            <w:tcW w:w="1777" w:type="dxa"/>
            <w:tcBorders/>
            <w:vAlign w:val="center"/>
          </w:tcPr>
          <w:p>
            <w:pPr>
              <w:pStyle w:val="TableContents"/>
              <w:bidi w:val="0"/>
              <w:spacing w:before="0" w:after="283"/>
              <w:jc w:val="left"/>
              <w:rPr/>
            </w:pPr>
            <w:r>
              <w:rPr/>
              <w:t>291289.73</w:t>
            </w:r>
          </w:p>
        </w:tc>
      </w:tr>
      <w:tr>
        <w:trPr/>
        <w:tc>
          <w:tcPr>
            <w:tcW w:w="2907" w:type="dxa"/>
            <w:tcBorders/>
            <w:vAlign w:val="center"/>
          </w:tcPr>
          <w:p>
            <w:pPr>
              <w:pStyle w:val="TableContents"/>
              <w:bidi w:val="0"/>
              <w:spacing w:before="0" w:after="283"/>
              <w:jc w:val="left"/>
              <w:rPr/>
            </w:pPr>
            <w:r>
              <w:rPr/>
              <w:t>Sagi Niri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06/02/2026</w:t>
            </w:r>
          </w:p>
        </w:tc>
        <w:tc>
          <w:tcPr>
            <w:tcW w:w="1575" w:type="dxa"/>
            <w:tcBorders/>
            <w:vAlign w:val="center"/>
          </w:tcPr>
          <w:p>
            <w:pPr>
              <w:pStyle w:val="TableContents"/>
              <w:bidi w:val="0"/>
              <w:spacing w:before="0" w:after="283"/>
              <w:jc w:val="left"/>
              <w:rPr/>
            </w:pPr>
            <w:r>
              <w:rPr/>
              <w:t>18660</w:t>
            </w:r>
          </w:p>
        </w:tc>
        <w:tc>
          <w:tcPr>
            <w:tcW w:w="1777" w:type="dxa"/>
            <w:tcBorders/>
            <w:vAlign w:val="center"/>
          </w:tcPr>
          <w:p>
            <w:pPr>
              <w:pStyle w:val="TableContents"/>
              <w:bidi w:val="0"/>
              <w:spacing w:before="0" w:after="283"/>
              <w:jc w:val="left"/>
              <w:rPr/>
            </w:pPr>
            <w:r>
              <w:rPr/>
              <w:t>159055.97</w:t>
            </w:r>
          </w:p>
        </w:tc>
      </w:tr>
      <w:tr>
        <w:trPr/>
        <w:tc>
          <w:tcPr>
            <w:tcW w:w="2907" w:type="dxa"/>
            <w:tcBorders/>
            <w:vAlign w:val="center"/>
          </w:tcPr>
          <w:p>
            <w:pPr>
              <w:pStyle w:val="TableContents"/>
              <w:bidi w:val="0"/>
              <w:spacing w:before="0" w:after="283"/>
              <w:jc w:val="left"/>
              <w:rPr/>
            </w:pPr>
            <w:r>
              <w:rPr/>
              <w:t>Sagi Niri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06/03/2026</w:t>
            </w:r>
          </w:p>
        </w:tc>
        <w:tc>
          <w:tcPr>
            <w:tcW w:w="1575" w:type="dxa"/>
            <w:tcBorders/>
            <w:vAlign w:val="center"/>
          </w:tcPr>
          <w:p>
            <w:pPr>
              <w:pStyle w:val="TableContents"/>
              <w:bidi w:val="0"/>
              <w:spacing w:before="0" w:after="283"/>
              <w:jc w:val="left"/>
              <w:rPr/>
            </w:pPr>
            <w:r>
              <w:rPr/>
              <w:t>1100</w:t>
            </w:r>
          </w:p>
        </w:tc>
        <w:tc>
          <w:tcPr>
            <w:tcW w:w="1777" w:type="dxa"/>
            <w:tcBorders/>
            <w:vAlign w:val="center"/>
          </w:tcPr>
          <w:p>
            <w:pPr>
              <w:pStyle w:val="TableContents"/>
              <w:bidi w:val="0"/>
              <w:spacing w:before="0" w:after="283"/>
              <w:jc w:val="left"/>
              <w:rPr/>
            </w:pPr>
            <w:r>
              <w:rPr/>
              <w:t>9438.00</w:t>
            </w:r>
          </w:p>
        </w:tc>
      </w:tr>
      <w:tr>
        <w:trPr/>
        <w:tc>
          <w:tcPr>
            <w:tcW w:w="2907" w:type="dxa"/>
            <w:tcBorders/>
            <w:vAlign w:val="center"/>
          </w:tcPr>
          <w:p>
            <w:pPr>
              <w:pStyle w:val="TableContents"/>
              <w:bidi w:val="0"/>
              <w:spacing w:before="0" w:after="283"/>
              <w:jc w:val="left"/>
              <w:rPr/>
            </w:pPr>
            <w:r>
              <w:rPr/>
              <w:t>Sagi Niri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06/04/2026</w:t>
            </w:r>
          </w:p>
        </w:tc>
        <w:tc>
          <w:tcPr>
            <w:tcW w:w="1575" w:type="dxa"/>
            <w:tcBorders/>
            <w:vAlign w:val="center"/>
          </w:tcPr>
          <w:p>
            <w:pPr>
              <w:pStyle w:val="TableContents"/>
              <w:bidi w:val="0"/>
              <w:spacing w:before="0" w:after="283"/>
              <w:jc w:val="left"/>
              <w:rPr/>
            </w:pPr>
            <w:r>
              <w:rPr/>
              <w:t>13164</w:t>
            </w:r>
          </w:p>
        </w:tc>
        <w:tc>
          <w:tcPr>
            <w:tcW w:w="1777" w:type="dxa"/>
            <w:tcBorders/>
            <w:vAlign w:val="center"/>
          </w:tcPr>
          <w:p>
            <w:pPr>
              <w:pStyle w:val="TableContents"/>
              <w:bidi w:val="0"/>
              <w:spacing w:before="0" w:after="283"/>
              <w:jc w:val="left"/>
              <w:rPr/>
            </w:pPr>
            <w:r>
              <w:rPr/>
              <w:t>112376.00</w:t>
            </w:r>
          </w:p>
        </w:tc>
      </w:tr>
      <w:tr>
        <w:trPr/>
        <w:tc>
          <w:tcPr>
            <w:tcW w:w="2907" w:type="dxa"/>
            <w:tcBorders/>
            <w:vAlign w:val="center"/>
          </w:tcPr>
          <w:p>
            <w:pPr>
              <w:pStyle w:val="TableContents"/>
              <w:bidi w:val="0"/>
              <w:spacing w:before="0" w:after="283"/>
              <w:jc w:val="left"/>
              <w:rPr/>
            </w:pPr>
            <w:r>
              <w:rPr/>
              <w:t>Sagi Niri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06/10/2026</w:t>
            </w:r>
          </w:p>
        </w:tc>
        <w:tc>
          <w:tcPr>
            <w:tcW w:w="1575" w:type="dxa"/>
            <w:tcBorders/>
            <w:vAlign w:val="center"/>
          </w:tcPr>
          <w:p>
            <w:pPr>
              <w:pStyle w:val="TableContents"/>
              <w:bidi w:val="0"/>
              <w:spacing w:before="0" w:after="283"/>
              <w:jc w:val="left"/>
              <w:rPr/>
            </w:pPr>
            <w:r>
              <w:rPr/>
              <w:t>5922</w:t>
            </w:r>
          </w:p>
        </w:tc>
        <w:tc>
          <w:tcPr>
            <w:tcW w:w="1777" w:type="dxa"/>
            <w:tcBorders/>
            <w:vAlign w:val="center"/>
          </w:tcPr>
          <w:p>
            <w:pPr>
              <w:pStyle w:val="TableContents"/>
              <w:bidi w:val="0"/>
              <w:spacing w:before="0" w:after="283"/>
              <w:jc w:val="left"/>
              <w:rPr/>
            </w:pPr>
            <w:r>
              <w:rPr/>
              <w:t>51755.32</w:t>
            </w:r>
          </w:p>
        </w:tc>
      </w:tr>
      <w:tr>
        <w:trPr/>
        <w:tc>
          <w:tcPr>
            <w:tcW w:w="2907" w:type="dxa"/>
            <w:tcBorders/>
            <w:vAlign w:val="center"/>
          </w:tcPr>
          <w:p>
            <w:pPr>
              <w:pStyle w:val="TableContents"/>
              <w:bidi w:val="0"/>
              <w:spacing w:before="0" w:after="283"/>
              <w:jc w:val="left"/>
              <w:rPr/>
            </w:pPr>
            <w:r>
              <w:rPr/>
              <w:t>Sagi Niri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06/12/2026</w:t>
            </w:r>
          </w:p>
        </w:tc>
        <w:tc>
          <w:tcPr>
            <w:tcW w:w="1575" w:type="dxa"/>
            <w:tcBorders/>
            <w:vAlign w:val="center"/>
          </w:tcPr>
          <w:p>
            <w:pPr>
              <w:pStyle w:val="TableContents"/>
              <w:bidi w:val="0"/>
              <w:spacing w:before="0" w:after="283"/>
              <w:jc w:val="left"/>
              <w:rPr/>
            </w:pPr>
            <w:r>
              <w:rPr/>
              <w:t>200</w:t>
            </w:r>
          </w:p>
        </w:tc>
        <w:tc>
          <w:tcPr>
            <w:tcW w:w="1777" w:type="dxa"/>
            <w:tcBorders/>
            <w:vAlign w:val="center"/>
          </w:tcPr>
          <w:p>
            <w:pPr>
              <w:pStyle w:val="TableContents"/>
              <w:bidi w:val="0"/>
              <w:spacing w:before="0" w:after="283"/>
              <w:jc w:val="left"/>
              <w:rPr/>
            </w:pPr>
            <w:r>
              <w:rPr/>
              <w:t>1740.00</w:t>
            </w:r>
          </w:p>
        </w:tc>
      </w:tr>
      <w:tr>
        <w:trPr/>
        <w:tc>
          <w:tcPr>
            <w:tcW w:w="2907" w:type="dxa"/>
            <w:tcBorders/>
            <w:vAlign w:val="center"/>
          </w:tcPr>
          <w:p>
            <w:pPr>
              <w:pStyle w:val="TableContents"/>
              <w:bidi w:val="0"/>
              <w:spacing w:before="0" w:after="283"/>
              <w:jc w:val="left"/>
              <w:rPr/>
            </w:pPr>
            <w:r>
              <w:rPr/>
              <w:t>Sagi Niri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06/15/2026</w:t>
            </w:r>
          </w:p>
        </w:tc>
        <w:tc>
          <w:tcPr>
            <w:tcW w:w="1575" w:type="dxa"/>
            <w:tcBorders/>
            <w:vAlign w:val="center"/>
          </w:tcPr>
          <w:p>
            <w:pPr>
              <w:pStyle w:val="TableContents"/>
              <w:bidi w:val="0"/>
              <w:spacing w:before="0" w:after="283"/>
              <w:jc w:val="left"/>
              <w:rPr/>
            </w:pPr>
            <w:r>
              <w:rPr/>
              <w:t>1160</w:t>
            </w:r>
          </w:p>
        </w:tc>
        <w:tc>
          <w:tcPr>
            <w:tcW w:w="1777" w:type="dxa"/>
            <w:tcBorders/>
            <w:vAlign w:val="center"/>
          </w:tcPr>
          <w:p>
            <w:pPr>
              <w:pStyle w:val="TableContents"/>
              <w:bidi w:val="0"/>
              <w:spacing w:before="0" w:after="283"/>
              <w:jc w:val="left"/>
              <w:rPr/>
            </w:pPr>
            <w:r>
              <w:rPr/>
              <w:t>10100.12</w:t>
            </w:r>
          </w:p>
        </w:tc>
      </w:tr>
      <w:tr>
        <w:trPr/>
        <w:tc>
          <w:tcPr>
            <w:tcW w:w="2907" w:type="dxa"/>
            <w:tcBorders/>
            <w:vAlign w:val="center"/>
          </w:tcPr>
          <w:p>
            <w:pPr>
              <w:pStyle w:val="TableContents"/>
              <w:bidi w:val="0"/>
              <w:spacing w:before="0" w:after="283"/>
              <w:jc w:val="left"/>
              <w:rPr/>
            </w:pPr>
            <w:r>
              <w:rPr/>
              <w:t>Sagi Niri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06/16/2026</w:t>
            </w:r>
          </w:p>
        </w:tc>
        <w:tc>
          <w:tcPr>
            <w:tcW w:w="1575" w:type="dxa"/>
            <w:tcBorders/>
            <w:vAlign w:val="center"/>
          </w:tcPr>
          <w:p>
            <w:pPr>
              <w:pStyle w:val="TableContents"/>
              <w:bidi w:val="0"/>
              <w:spacing w:before="0" w:after="283"/>
              <w:jc w:val="left"/>
              <w:rPr/>
            </w:pPr>
            <w:r>
              <w:rPr/>
              <w:t>34667</w:t>
            </w:r>
          </w:p>
        </w:tc>
        <w:tc>
          <w:tcPr>
            <w:tcW w:w="1777" w:type="dxa"/>
            <w:tcBorders/>
            <w:vAlign w:val="center"/>
          </w:tcPr>
          <w:p>
            <w:pPr>
              <w:pStyle w:val="TableContents"/>
              <w:bidi w:val="0"/>
              <w:spacing w:before="0" w:after="283"/>
              <w:jc w:val="left"/>
              <w:rPr/>
            </w:pPr>
            <w:r>
              <w:rPr/>
              <w:t>304459.77</w:t>
            </w:r>
          </w:p>
        </w:tc>
      </w:tr>
      <w:tr>
        <w:trPr/>
        <w:tc>
          <w:tcPr>
            <w:tcW w:w="2907" w:type="dxa"/>
            <w:tcBorders/>
            <w:vAlign w:val="center"/>
          </w:tcPr>
          <w:p>
            <w:pPr>
              <w:pStyle w:val="TableContents"/>
              <w:bidi w:val="0"/>
              <w:spacing w:before="0" w:after="283"/>
              <w:jc w:val="left"/>
              <w:rPr/>
            </w:pPr>
            <w:r>
              <w:rPr/>
              <w:t>Sagi Niri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06/17/2026</w:t>
            </w:r>
          </w:p>
        </w:tc>
        <w:tc>
          <w:tcPr>
            <w:tcW w:w="1575" w:type="dxa"/>
            <w:tcBorders/>
            <w:vAlign w:val="center"/>
          </w:tcPr>
          <w:p>
            <w:pPr>
              <w:pStyle w:val="TableContents"/>
              <w:bidi w:val="0"/>
              <w:spacing w:before="0" w:after="283"/>
              <w:jc w:val="left"/>
              <w:rPr/>
            </w:pPr>
            <w:r>
              <w:rPr/>
              <w:t>2098</w:t>
            </w:r>
          </w:p>
        </w:tc>
        <w:tc>
          <w:tcPr>
            <w:tcW w:w="1777" w:type="dxa"/>
            <w:tcBorders/>
            <w:vAlign w:val="center"/>
          </w:tcPr>
          <w:p>
            <w:pPr>
              <w:pStyle w:val="TableContents"/>
              <w:bidi w:val="0"/>
              <w:spacing w:before="0" w:after="283"/>
              <w:jc w:val="left"/>
              <w:rPr/>
            </w:pPr>
            <w:r>
              <w:rPr/>
              <w:t>18412.68</w:t>
            </w:r>
          </w:p>
        </w:tc>
      </w:tr>
      <w:tr>
        <w:trPr/>
        <w:tc>
          <w:tcPr>
            <w:tcW w:w="2907" w:type="dxa"/>
            <w:tcBorders/>
            <w:vAlign w:val="center"/>
          </w:tcPr>
          <w:p>
            <w:pPr>
              <w:pStyle w:val="TableContents"/>
              <w:bidi w:val="0"/>
              <w:spacing w:before="0" w:after="283"/>
              <w:jc w:val="left"/>
              <w:rPr/>
            </w:pPr>
            <w:r>
              <w:rPr/>
              <w:t>Sagi Niri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06/29/2026</w:t>
            </w:r>
          </w:p>
        </w:tc>
        <w:tc>
          <w:tcPr>
            <w:tcW w:w="1575" w:type="dxa"/>
            <w:tcBorders/>
            <w:vAlign w:val="center"/>
          </w:tcPr>
          <w:p>
            <w:pPr>
              <w:pStyle w:val="TableContents"/>
              <w:bidi w:val="0"/>
              <w:spacing w:before="0" w:after="283"/>
              <w:jc w:val="left"/>
              <w:rPr/>
            </w:pPr>
            <w:r>
              <w:rPr/>
              <w:t>68886</w:t>
            </w:r>
          </w:p>
        </w:tc>
        <w:tc>
          <w:tcPr>
            <w:tcW w:w="1777" w:type="dxa"/>
            <w:tcBorders/>
            <w:vAlign w:val="center"/>
          </w:tcPr>
          <w:p>
            <w:pPr>
              <w:pStyle w:val="TableContents"/>
              <w:bidi w:val="0"/>
              <w:spacing w:before="0" w:after="283"/>
              <w:jc w:val="left"/>
              <w:rPr/>
            </w:pPr>
            <w:r>
              <w:rPr/>
              <w:t>625582.37</w:t>
            </w:r>
          </w:p>
        </w:tc>
      </w:tr>
      <w:tr>
        <w:trPr/>
        <w:tc>
          <w:tcPr>
            <w:tcW w:w="2907" w:type="dxa"/>
            <w:tcBorders/>
            <w:vAlign w:val="center"/>
          </w:tcPr>
          <w:p>
            <w:pPr>
              <w:pStyle w:val="TableContents"/>
              <w:bidi w:val="0"/>
              <w:spacing w:before="0" w:after="283"/>
              <w:jc w:val="left"/>
              <w:rPr/>
            </w:pPr>
            <w:r>
              <w:rPr/>
              <w:t>Sagi Niri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06/30/2026</w:t>
            </w:r>
          </w:p>
        </w:tc>
        <w:tc>
          <w:tcPr>
            <w:tcW w:w="1575" w:type="dxa"/>
            <w:tcBorders/>
            <w:vAlign w:val="center"/>
          </w:tcPr>
          <w:p>
            <w:pPr>
              <w:pStyle w:val="TableContents"/>
              <w:bidi w:val="0"/>
              <w:spacing w:before="0" w:after="283"/>
              <w:jc w:val="left"/>
              <w:rPr/>
            </w:pPr>
            <w:r>
              <w:rPr/>
              <w:t>6183</w:t>
            </w:r>
          </w:p>
        </w:tc>
        <w:tc>
          <w:tcPr>
            <w:tcW w:w="1777" w:type="dxa"/>
            <w:tcBorders/>
            <w:vAlign w:val="center"/>
          </w:tcPr>
          <w:p>
            <w:pPr>
              <w:pStyle w:val="TableContents"/>
              <w:bidi w:val="0"/>
              <w:spacing w:before="0" w:after="283"/>
              <w:jc w:val="left"/>
              <w:rPr/>
            </w:pPr>
            <w:r>
              <w:rPr/>
              <w:t>56441.52</w:t>
            </w:r>
          </w:p>
        </w:tc>
      </w:tr>
      <w:tr>
        <w:trPr/>
        <w:tc>
          <w:tcPr>
            <w:tcW w:w="2907" w:type="dxa"/>
            <w:tcBorders/>
            <w:vAlign w:val="center"/>
          </w:tcPr>
          <w:p>
            <w:pPr>
              <w:pStyle w:val="TableContents"/>
              <w:bidi w:val="0"/>
              <w:spacing w:before="0" w:after="283"/>
              <w:jc w:val="left"/>
              <w:rPr/>
            </w:pPr>
            <w:r>
              <w:rPr/>
              <w:t>Sagi Niri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07/01/2026</w:t>
            </w:r>
          </w:p>
        </w:tc>
        <w:tc>
          <w:tcPr>
            <w:tcW w:w="1575" w:type="dxa"/>
            <w:tcBorders/>
            <w:vAlign w:val="center"/>
          </w:tcPr>
          <w:p>
            <w:pPr>
              <w:pStyle w:val="TableContents"/>
              <w:bidi w:val="0"/>
              <w:spacing w:before="0" w:after="283"/>
              <w:jc w:val="left"/>
              <w:rPr/>
            </w:pPr>
            <w:r>
              <w:rPr/>
              <w:t>42692</w:t>
            </w:r>
          </w:p>
        </w:tc>
        <w:tc>
          <w:tcPr>
            <w:tcW w:w="1777" w:type="dxa"/>
            <w:tcBorders/>
            <w:vAlign w:val="center"/>
          </w:tcPr>
          <w:p>
            <w:pPr>
              <w:pStyle w:val="TableContents"/>
              <w:bidi w:val="0"/>
              <w:spacing w:before="0" w:after="283"/>
              <w:jc w:val="left"/>
              <w:rPr/>
            </w:pPr>
            <w:r>
              <w:rPr/>
              <w:t>399739.24</w:t>
            </w:r>
          </w:p>
        </w:tc>
      </w:tr>
      <w:tr>
        <w:trPr/>
        <w:tc>
          <w:tcPr>
            <w:tcW w:w="2907" w:type="dxa"/>
            <w:tcBorders/>
            <w:vAlign w:val="center"/>
          </w:tcPr>
          <w:p>
            <w:pPr>
              <w:pStyle w:val="TableContents"/>
              <w:bidi w:val="0"/>
              <w:spacing w:before="0" w:after="283"/>
              <w:jc w:val="left"/>
              <w:rPr/>
            </w:pPr>
            <w:r>
              <w:rPr/>
              <w:t>Sagi Niri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07/02/2026</w:t>
            </w:r>
          </w:p>
        </w:tc>
        <w:tc>
          <w:tcPr>
            <w:tcW w:w="1575" w:type="dxa"/>
            <w:tcBorders/>
            <w:vAlign w:val="center"/>
          </w:tcPr>
          <w:p>
            <w:pPr>
              <w:pStyle w:val="TableContents"/>
              <w:bidi w:val="0"/>
              <w:spacing w:before="0" w:after="283"/>
              <w:jc w:val="left"/>
              <w:rPr/>
            </w:pPr>
            <w:r>
              <w:rPr/>
              <w:t>49826</w:t>
            </w:r>
          </w:p>
        </w:tc>
        <w:tc>
          <w:tcPr>
            <w:tcW w:w="1777" w:type="dxa"/>
            <w:tcBorders/>
            <w:vAlign w:val="center"/>
          </w:tcPr>
          <w:p>
            <w:pPr>
              <w:pStyle w:val="TableContents"/>
              <w:bidi w:val="0"/>
              <w:spacing w:before="0" w:after="283"/>
              <w:jc w:val="left"/>
              <w:rPr/>
            </w:pPr>
            <w:r>
              <w:rPr/>
              <w:t>475574.20</w:t>
            </w:r>
          </w:p>
        </w:tc>
      </w:tr>
      <w:tr>
        <w:trPr/>
        <w:tc>
          <w:tcPr>
            <w:tcW w:w="2907" w:type="dxa"/>
            <w:tcBorders/>
            <w:vAlign w:val="center"/>
          </w:tcPr>
          <w:p>
            <w:pPr>
              <w:pStyle w:val="TableContents"/>
              <w:bidi w:val="0"/>
              <w:spacing w:before="0" w:after="283"/>
              <w:jc w:val="left"/>
              <w:rPr/>
            </w:pPr>
            <w:r>
              <w:rPr/>
              <w:t>Sagi Niri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07/06/2026</w:t>
            </w:r>
          </w:p>
        </w:tc>
        <w:tc>
          <w:tcPr>
            <w:tcW w:w="1575" w:type="dxa"/>
            <w:tcBorders/>
            <w:vAlign w:val="center"/>
          </w:tcPr>
          <w:p>
            <w:pPr>
              <w:pStyle w:val="TableContents"/>
              <w:bidi w:val="0"/>
              <w:spacing w:before="0" w:after="283"/>
              <w:jc w:val="left"/>
              <w:rPr/>
            </w:pPr>
            <w:r>
              <w:rPr/>
              <w:t>199</w:t>
            </w:r>
          </w:p>
        </w:tc>
        <w:tc>
          <w:tcPr>
            <w:tcW w:w="1777" w:type="dxa"/>
            <w:tcBorders/>
            <w:vAlign w:val="center"/>
          </w:tcPr>
          <w:p>
            <w:pPr>
              <w:pStyle w:val="TableContents"/>
              <w:bidi w:val="0"/>
              <w:spacing w:before="0" w:after="283"/>
              <w:jc w:val="left"/>
              <w:rPr/>
            </w:pPr>
            <w:r>
              <w:rPr/>
              <w:t>1898.46</w:t>
            </w:r>
          </w:p>
        </w:tc>
      </w:tr>
      <w:tr>
        <w:trPr/>
        <w:tc>
          <w:tcPr>
            <w:tcW w:w="2907" w:type="dxa"/>
            <w:tcBorders/>
            <w:vAlign w:val="center"/>
          </w:tcPr>
          <w:p>
            <w:pPr>
              <w:pStyle w:val="TableContents"/>
              <w:bidi w:val="0"/>
              <w:spacing w:before="0" w:after="283"/>
              <w:jc w:val="left"/>
              <w:rPr/>
            </w:pPr>
            <w:r>
              <w:rPr/>
              <w:t>Sagi Niri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07/10/2026</w:t>
            </w:r>
          </w:p>
        </w:tc>
        <w:tc>
          <w:tcPr>
            <w:tcW w:w="1575" w:type="dxa"/>
            <w:tcBorders/>
            <w:vAlign w:val="center"/>
          </w:tcPr>
          <w:p>
            <w:pPr>
              <w:pStyle w:val="TableContents"/>
              <w:bidi w:val="0"/>
              <w:spacing w:before="0" w:after="283"/>
              <w:jc w:val="left"/>
              <w:rPr/>
            </w:pPr>
            <w:r>
              <w:rPr/>
              <w:t>3655</w:t>
            </w:r>
          </w:p>
        </w:tc>
        <w:tc>
          <w:tcPr>
            <w:tcW w:w="1777" w:type="dxa"/>
            <w:tcBorders/>
            <w:vAlign w:val="center"/>
          </w:tcPr>
          <w:p>
            <w:pPr>
              <w:pStyle w:val="TableContents"/>
              <w:bidi w:val="0"/>
              <w:spacing w:before="0" w:after="283"/>
              <w:jc w:val="left"/>
              <w:rPr/>
            </w:pPr>
            <w:r>
              <w:rPr/>
              <w:t>35580.33</w:t>
            </w:r>
          </w:p>
        </w:tc>
      </w:tr>
      <w:tr>
        <w:trPr/>
        <w:tc>
          <w:tcPr>
            <w:tcW w:w="2907" w:type="dxa"/>
            <w:tcBorders/>
            <w:vAlign w:val="center"/>
          </w:tcPr>
          <w:p>
            <w:pPr>
              <w:pStyle w:val="TableContents"/>
              <w:bidi w:val="0"/>
              <w:spacing w:before="0" w:after="283"/>
              <w:jc w:val="left"/>
              <w:rPr/>
            </w:pPr>
            <w:r>
              <w:rPr/>
              <w:t>Sagi Niri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07/13/2026</w:t>
            </w:r>
          </w:p>
        </w:tc>
        <w:tc>
          <w:tcPr>
            <w:tcW w:w="1575" w:type="dxa"/>
            <w:tcBorders/>
            <w:vAlign w:val="center"/>
          </w:tcPr>
          <w:p>
            <w:pPr>
              <w:pStyle w:val="TableContents"/>
              <w:bidi w:val="0"/>
              <w:spacing w:before="0" w:after="283"/>
              <w:jc w:val="left"/>
              <w:rPr/>
            </w:pPr>
            <w:r>
              <w:rPr/>
              <w:t>71845</w:t>
            </w:r>
          </w:p>
        </w:tc>
        <w:tc>
          <w:tcPr>
            <w:tcW w:w="1777" w:type="dxa"/>
            <w:tcBorders/>
            <w:vAlign w:val="center"/>
          </w:tcPr>
          <w:p>
            <w:pPr>
              <w:pStyle w:val="TableContents"/>
              <w:bidi w:val="0"/>
              <w:spacing w:before="0" w:after="283"/>
              <w:jc w:val="left"/>
              <w:rPr/>
            </w:pPr>
            <w:r>
              <w:rPr/>
              <w:t>715468.53</w:t>
            </w:r>
          </w:p>
        </w:tc>
      </w:tr>
      <w:tr>
        <w:trPr/>
        <w:tc>
          <w:tcPr>
            <w:tcW w:w="2907" w:type="dxa"/>
            <w:tcBorders/>
            <w:vAlign w:val="center"/>
          </w:tcPr>
          <w:p>
            <w:pPr>
              <w:pStyle w:val="TableContents"/>
              <w:bidi w:val="0"/>
              <w:spacing w:before="0" w:after="283"/>
              <w:jc w:val="left"/>
              <w:rPr/>
            </w:pPr>
            <w:r>
              <w:rPr/>
              <w:t>Sagi Niri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07/15/2026</w:t>
            </w:r>
          </w:p>
        </w:tc>
        <w:tc>
          <w:tcPr>
            <w:tcW w:w="1575" w:type="dxa"/>
            <w:tcBorders/>
            <w:vAlign w:val="center"/>
          </w:tcPr>
          <w:p>
            <w:pPr>
              <w:pStyle w:val="TableContents"/>
              <w:bidi w:val="0"/>
              <w:spacing w:before="0" w:after="283"/>
              <w:jc w:val="left"/>
              <w:rPr/>
            </w:pPr>
            <w:r>
              <w:rPr/>
              <w:t>34500</w:t>
            </w:r>
          </w:p>
        </w:tc>
        <w:tc>
          <w:tcPr>
            <w:tcW w:w="1777" w:type="dxa"/>
            <w:tcBorders/>
            <w:vAlign w:val="center"/>
          </w:tcPr>
          <w:p>
            <w:pPr>
              <w:pStyle w:val="TableContents"/>
              <w:bidi w:val="0"/>
              <w:spacing w:before="0" w:after="283"/>
              <w:jc w:val="left"/>
              <w:rPr/>
            </w:pPr>
            <w:r>
              <w:rPr/>
              <w:t>350468.25</w:t>
            </w:r>
          </w:p>
        </w:tc>
      </w:tr>
      <w:tr>
        <w:trPr/>
        <w:tc>
          <w:tcPr>
            <w:tcW w:w="2907" w:type="dxa"/>
            <w:tcBorders/>
            <w:vAlign w:val="center"/>
          </w:tcPr>
          <w:p>
            <w:pPr>
              <w:pStyle w:val="TableContents"/>
              <w:bidi w:val="0"/>
              <w:spacing w:before="0" w:after="283"/>
              <w:jc w:val="left"/>
              <w:rPr/>
            </w:pPr>
            <w:r>
              <w:rPr/>
              <w:t>Sagi Niri</w:t>
              <w:br/>
              <w:t>82 Yigal Alon Street</w:t>
              <w:br/>
              <w:t>Tel Aviv   L3   6789124</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07/16/2026</w:t>
            </w:r>
          </w:p>
        </w:tc>
        <w:tc>
          <w:tcPr>
            <w:tcW w:w="1575" w:type="dxa"/>
            <w:tcBorders/>
            <w:vAlign w:val="center"/>
          </w:tcPr>
          <w:p>
            <w:pPr>
              <w:pStyle w:val="TableContents"/>
              <w:bidi w:val="0"/>
              <w:spacing w:before="0" w:after="283"/>
              <w:jc w:val="left"/>
              <w:rPr/>
            </w:pPr>
            <w:r>
              <w:rPr/>
              <w:t>35000</w:t>
            </w:r>
          </w:p>
        </w:tc>
        <w:tc>
          <w:tcPr>
            <w:tcW w:w="1777" w:type="dxa"/>
            <w:tcBorders/>
            <w:vAlign w:val="center"/>
          </w:tcPr>
          <w:p>
            <w:pPr>
              <w:pStyle w:val="TableContents"/>
              <w:bidi w:val="0"/>
              <w:spacing w:before="0" w:after="283"/>
              <w:jc w:val="left"/>
              <w:rPr/>
            </w:pPr>
            <w:r>
              <w:rPr/>
              <w:t>360976.00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45"/>
        <w:gridCol w:w="5760"/>
      </w:tblGrid>
      <w:tr>
        <w:trPr/>
        <w:tc>
          <w:tcPr>
            <w:tcW w:w="4445" w:type="dxa"/>
            <w:tcBorders/>
            <w:vAlign w:val="center"/>
          </w:tcPr>
          <w:p>
            <w:pPr>
              <w:pStyle w:val="TableContents"/>
              <w:bidi w:val="0"/>
              <w:spacing w:before="0" w:after="283"/>
              <w:jc w:val="left"/>
              <w:rPr/>
            </w:pPr>
            <w:r>
              <w:rPr/>
              <w:t>Remarks</w:t>
            </w:r>
          </w:p>
        </w:tc>
        <w:tc>
          <w:tcPr>
            <w:tcW w:w="5760" w:type="dxa"/>
            <w:tcBorders/>
            <w:vAlign w:val="center"/>
          </w:tcPr>
          <w:p>
            <w:pPr>
              <w:pStyle w:val="TableContents"/>
              <w:bidi w:val="0"/>
              <w:spacing w:before="0" w:after="0"/>
              <w:jc w:val="left"/>
              <w:rPr/>
            </w:pPr>
            <w:r>
              <w:rPr/>
              <w:t xml:space="preserve">The securities are being sold pursuant to a Rule 10b5-1 trading plan adopted on 08/19/2025 </w:t>
            </w:r>
          </w:p>
        </w:tc>
      </w:tr>
      <w:tr>
        <w:trPr/>
        <w:tc>
          <w:tcPr>
            <w:tcW w:w="4445" w:type="dxa"/>
            <w:tcBorders/>
            <w:vAlign w:val="center"/>
          </w:tcPr>
          <w:p>
            <w:pPr>
              <w:pStyle w:val="TableContents"/>
              <w:bidi w:val="0"/>
              <w:spacing w:before="0" w:after="283"/>
              <w:jc w:val="left"/>
              <w:rPr/>
            </w:pPr>
            <w:r>
              <w:rPr/>
              <w:t>Date of Notice</w:t>
            </w:r>
          </w:p>
        </w:tc>
        <w:tc>
          <w:tcPr>
            <w:tcW w:w="5760" w:type="dxa"/>
            <w:tcBorders/>
            <w:vAlign w:val="center"/>
          </w:tcPr>
          <w:p>
            <w:pPr>
              <w:pStyle w:val="TableContents"/>
              <w:bidi w:val="0"/>
              <w:spacing w:before="0" w:after="0"/>
              <w:jc w:val="left"/>
              <w:rPr/>
            </w:pPr>
            <w:r>
              <w:rPr/>
              <w:t>07/28/2026</w:t>
            </w:r>
          </w:p>
        </w:tc>
      </w:tr>
      <w:tr>
        <w:trPr/>
        <w:tc>
          <w:tcPr>
            <w:tcW w:w="4445" w:type="dxa"/>
            <w:tcBorders/>
            <w:vAlign w:val="center"/>
          </w:tcPr>
          <w:p>
            <w:pPr>
              <w:pStyle w:val="TableContents"/>
              <w:bidi w:val="0"/>
              <w:spacing w:before="0" w:after="283"/>
              <w:jc w:val="left"/>
              <w:rPr/>
            </w:pPr>
            <w:r>
              <w:rPr/>
              <w:t>Date of Plan Adoption or Giving of Instruction, If Relying on Rule 10b5-1</w:t>
            </w:r>
          </w:p>
        </w:tc>
        <w:tc>
          <w:tcPr>
            <w:tcW w:w="5760" w:type="dxa"/>
            <w:tcBorders/>
            <w:vAlign w:val="center"/>
          </w:tcPr>
          <w:p>
            <w:pPr>
              <w:pStyle w:val="TableContents"/>
              <w:bidi w:val="0"/>
              <w:spacing w:before="0" w:after="0"/>
              <w:jc w:val="left"/>
              <w:rPr/>
            </w:pPr>
            <w:r>
              <w:rPr/>
              <w:t>08/19/2025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45" w:type="dxa"/>
            <w:tcBorders/>
            <w:vAlign w:val="center"/>
          </w:tcPr>
          <w:p>
            <w:pPr>
              <w:pStyle w:val="TableContents"/>
              <w:bidi w:val="0"/>
              <w:spacing w:before="0" w:after="283"/>
              <w:jc w:val="left"/>
              <w:rPr/>
            </w:pPr>
            <w:r>
              <w:rPr/>
              <w:t>Signature</w:t>
            </w:r>
          </w:p>
        </w:tc>
        <w:tc>
          <w:tcPr>
            <w:tcW w:w="5760" w:type="dxa"/>
            <w:tcBorders/>
            <w:vAlign w:val="center"/>
          </w:tcPr>
          <w:p>
            <w:pPr>
              <w:pStyle w:val="TableContents"/>
              <w:bidi w:val="0"/>
              <w:spacing w:before="0" w:after="0"/>
              <w:jc w:val="left"/>
              <w:rPr/>
            </w:pPr>
            <w:r>
              <w:rPr/>
              <w:t>Sagi Niri By: /s/ Liron Avigdor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927</Words>
  <Characters>4724</Characters>
  <CharactersWithSpaces>5573</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